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E0EC" w14:textId="77777777" w:rsidR="00A50151" w:rsidRDefault="004E3FD0" w:rsidP="004E3FD0">
      <w:pPr>
        <w:pStyle w:val="KeinLeerraum"/>
        <w:jc w:val="right"/>
        <w:rPr>
          <w:szCs w:val="24"/>
        </w:rPr>
      </w:pPr>
      <w:r>
        <w:rPr>
          <w:noProof/>
          <w:lang w:eastAsia="de-DE"/>
        </w:rPr>
        <w:drawing>
          <wp:inline distT="0" distB="0" distL="0" distR="0" wp14:anchorId="5747B27F" wp14:editId="74979A36">
            <wp:extent cx="2736784" cy="1050925"/>
            <wp:effectExtent l="0" t="0" r="6985" b="0"/>
            <wp:docPr id="1" name="Grafik 1" descr="http://www.kaoa-praxis.de/sites/default/files/Logo_KA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oa-praxis.de/sites/default/files/Logo_KA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617" cy="1063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92EE" w14:textId="77777777" w:rsidR="00A50151" w:rsidRPr="007224BB" w:rsidRDefault="00A50151" w:rsidP="007224BB">
      <w:pPr>
        <w:pStyle w:val="KeinLeerraum"/>
        <w:rPr>
          <w:szCs w:val="24"/>
        </w:rPr>
      </w:pPr>
    </w:p>
    <w:p w14:paraId="10499DFD" w14:textId="77777777" w:rsidR="00172ED0" w:rsidRDefault="00172ED0" w:rsidP="007224BB">
      <w:pPr>
        <w:pStyle w:val="KeinLeerraum"/>
        <w:rPr>
          <w:b/>
          <w:sz w:val="28"/>
          <w:szCs w:val="24"/>
        </w:rPr>
      </w:pPr>
    </w:p>
    <w:p w14:paraId="66FBB900" w14:textId="097BBD64" w:rsidR="00172ED0" w:rsidRPr="004E3FD0" w:rsidRDefault="00ED2C0E" w:rsidP="007224BB">
      <w:pPr>
        <w:pStyle w:val="KeinLeerraum"/>
        <w:rPr>
          <w:b/>
          <w:sz w:val="28"/>
          <w:szCs w:val="24"/>
        </w:rPr>
      </w:pPr>
      <w:r>
        <w:rPr>
          <w:b/>
          <w:sz w:val="28"/>
          <w:szCs w:val="24"/>
        </w:rPr>
        <w:t>Erste</w:t>
      </w:r>
      <w:r w:rsidR="00172ED0">
        <w:rPr>
          <w:b/>
          <w:sz w:val="28"/>
          <w:szCs w:val="24"/>
        </w:rPr>
        <w:t xml:space="preserve"> und </w:t>
      </w:r>
      <w:r>
        <w:rPr>
          <w:b/>
          <w:sz w:val="28"/>
          <w:szCs w:val="24"/>
        </w:rPr>
        <w:t>zweite</w:t>
      </w:r>
      <w:r w:rsidR="00172ED0">
        <w:rPr>
          <w:b/>
          <w:sz w:val="28"/>
          <w:szCs w:val="24"/>
        </w:rPr>
        <w:t xml:space="preserve"> Berufsfelderkundung</w:t>
      </w:r>
    </w:p>
    <w:p w14:paraId="73F67111" w14:textId="179CCCC8" w:rsidR="00A50151" w:rsidRPr="007224BB" w:rsidRDefault="00ED2C0E" w:rsidP="007224BB">
      <w:pPr>
        <w:pStyle w:val="KeinLeerraum"/>
        <w:jc w:val="right"/>
        <w:rPr>
          <w:szCs w:val="24"/>
        </w:rPr>
      </w:pPr>
      <w:r>
        <w:rPr>
          <w:szCs w:val="24"/>
        </w:rPr>
        <w:t>05</w:t>
      </w:r>
      <w:r w:rsidR="00A50151" w:rsidRPr="007224BB">
        <w:rPr>
          <w:szCs w:val="24"/>
        </w:rPr>
        <w:t xml:space="preserve">. </w:t>
      </w:r>
      <w:r>
        <w:rPr>
          <w:szCs w:val="24"/>
        </w:rPr>
        <w:t>Februar</w:t>
      </w:r>
      <w:r w:rsidR="00A50151" w:rsidRPr="007224BB">
        <w:rPr>
          <w:szCs w:val="24"/>
        </w:rPr>
        <w:t xml:space="preserve"> 20</w:t>
      </w:r>
      <w:r w:rsidR="00172ED0">
        <w:rPr>
          <w:szCs w:val="24"/>
        </w:rPr>
        <w:t>2</w:t>
      </w:r>
      <w:r>
        <w:rPr>
          <w:szCs w:val="24"/>
        </w:rPr>
        <w:t>4</w:t>
      </w:r>
    </w:p>
    <w:p w14:paraId="505C9CE6" w14:textId="77777777" w:rsidR="00A50151" w:rsidRPr="007224BB" w:rsidRDefault="00A50151" w:rsidP="007224BB">
      <w:pPr>
        <w:pStyle w:val="KeinLeerraum"/>
        <w:jc w:val="both"/>
        <w:rPr>
          <w:szCs w:val="24"/>
        </w:rPr>
      </w:pPr>
    </w:p>
    <w:p w14:paraId="0BFC09FC" w14:textId="52CC4FC0" w:rsidR="00A50151" w:rsidRPr="007224BB" w:rsidRDefault="00A50151" w:rsidP="007224BB">
      <w:pPr>
        <w:pStyle w:val="KeinLeerraum"/>
        <w:spacing w:line="276" w:lineRule="auto"/>
        <w:jc w:val="both"/>
        <w:rPr>
          <w:szCs w:val="24"/>
        </w:rPr>
      </w:pPr>
      <w:r w:rsidRPr="007224BB">
        <w:rPr>
          <w:szCs w:val="24"/>
        </w:rPr>
        <w:t xml:space="preserve">Liebe Schülerinnen und Schüler der </w:t>
      </w:r>
      <w:r w:rsidR="00ED2C0E">
        <w:rPr>
          <w:szCs w:val="24"/>
        </w:rPr>
        <w:t>9</w:t>
      </w:r>
      <w:r w:rsidRPr="007224BB">
        <w:rPr>
          <w:szCs w:val="24"/>
        </w:rPr>
        <w:t>. Klassen,</w:t>
      </w:r>
    </w:p>
    <w:p w14:paraId="5F17C7A3" w14:textId="77777777" w:rsidR="00A50151" w:rsidRPr="007224BB" w:rsidRDefault="00A50151" w:rsidP="007224BB">
      <w:pPr>
        <w:pStyle w:val="KeinLeerraum"/>
        <w:spacing w:line="276" w:lineRule="auto"/>
        <w:jc w:val="both"/>
        <w:rPr>
          <w:szCs w:val="24"/>
        </w:rPr>
      </w:pPr>
    </w:p>
    <w:p w14:paraId="2E528FCF" w14:textId="42E2C580" w:rsidR="00A50151" w:rsidRPr="007224BB" w:rsidRDefault="00A50151" w:rsidP="007224BB">
      <w:pPr>
        <w:pStyle w:val="KeinLeerraum"/>
        <w:spacing w:line="276" w:lineRule="auto"/>
        <w:jc w:val="both"/>
        <w:rPr>
          <w:szCs w:val="24"/>
        </w:rPr>
      </w:pPr>
      <w:r w:rsidRPr="007224BB">
        <w:rPr>
          <w:szCs w:val="24"/>
        </w:rPr>
        <w:t xml:space="preserve">für euch </w:t>
      </w:r>
      <w:r w:rsidR="00DA1E03">
        <w:rPr>
          <w:szCs w:val="24"/>
        </w:rPr>
        <w:t>stehen</w:t>
      </w:r>
      <w:r w:rsidRPr="007224BB">
        <w:rPr>
          <w:szCs w:val="24"/>
        </w:rPr>
        <w:t xml:space="preserve"> </w:t>
      </w:r>
      <w:r w:rsidR="00C74C0C">
        <w:rPr>
          <w:szCs w:val="24"/>
        </w:rPr>
        <w:t>in diesem</w:t>
      </w:r>
      <w:r w:rsidRPr="007224BB">
        <w:rPr>
          <w:szCs w:val="24"/>
        </w:rPr>
        <w:t xml:space="preserve"> Jahr </w:t>
      </w:r>
      <w:r w:rsidR="00DA1E03">
        <w:rPr>
          <w:szCs w:val="24"/>
        </w:rPr>
        <w:t xml:space="preserve">zwei </w:t>
      </w:r>
      <w:r w:rsidRPr="007224BB">
        <w:rPr>
          <w:szCs w:val="24"/>
        </w:rPr>
        <w:t>sogenannte Berufsfelderkundung</w:t>
      </w:r>
      <w:r w:rsidR="00DA1E03">
        <w:rPr>
          <w:szCs w:val="24"/>
        </w:rPr>
        <w:t>en</w:t>
      </w:r>
      <w:r w:rsidRPr="007224BB">
        <w:rPr>
          <w:szCs w:val="24"/>
        </w:rPr>
        <w:t xml:space="preserve"> an. Das </w:t>
      </w:r>
      <w:r w:rsidR="00DA1E03">
        <w:rPr>
          <w:szCs w:val="24"/>
        </w:rPr>
        <w:t>sind</w:t>
      </w:r>
      <w:r w:rsidRPr="007224BB">
        <w:rPr>
          <w:szCs w:val="24"/>
        </w:rPr>
        <w:t xml:space="preserve"> </w:t>
      </w:r>
      <w:r w:rsidR="00DA1E03">
        <w:rPr>
          <w:szCs w:val="24"/>
        </w:rPr>
        <w:t>„Mini-Praktika</w:t>
      </w:r>
      <w:r w:rsidRPr="007224BB">
        <w:rPr>
          <w:szCs w:val="24"/>
        </w:rPr>
        <w:t>“ an einem Tag.</w:t>
      </w:r>
    </w:p>
    <w:p w14:paraId="3063B8A4" w14:textId="302C0970" w:rsidR="007224BB" w:rsidRPr="007224BB" w:rsidRDefault="00A50151" w:rsidP="007224BB">
      <w:pPr>
        <w:pStyle w:val="KeinLeerraum"/>
        <w:spacing w:line="276" w:lineRule="auto"/>
        <w:jc w:val="both"/>
        <w:rPr>
          <w:szCs w:val="24"/>
        </w:rPr>
      </w:pPr>
      <w:r w:rsidRPr="007224BB">
        <w:rPr>
          <w:szCs w:val="24"/>
        </w:rPr>
        <w:t xml:space="preserve">Alle Schülerinnen und Schüler gehen am </w:t>
      </w:r>
      <w:r w:rsidRPr="00C442B1">
        <w:rPr>
          <w:b/>
          <w:szCs w:val="24"/>
        </w:rPr>
        <w:t xml:space="preserve">Donnerstag, den </w:t>
      </w:r>
      <w:r w:rsidR="00ED2C0E">
        <w:rPr>
          <w:b/>
          <w:szCs w:val="24"/>
        </w:rPr>
        <w:t>25</w:t>
      </w:r>
      <w:r w:rsidR="00172ED0" w:rsidRPr="00172ED0">
        <w:rPr>
          <w:b/>
          <w:szCs w:val="24"/>
        </w:rPr>
        <w:t>.</w:t>
      </w:r>
      <w:r w:rsidR="00BD37FD">
        <w:rPr>
          <w:b/>
          <w:szCs w:val="24"/>
        </w:rPr>
        <w:t xml:space="preserve"> April </w:t>
      </w:r>
      <w:r w:rsidR="00172ED0" w:rsidRPr="00172ED0">
        <w:rPr>
          <w:b/>
          <w:szCs w:val="24"/>
        </w:rPr>
        <w:t>202</w:t>
      </w:r>
      <w:r w:rsidR="00ED2C0E">
        <w:rPr>
          <w:b/>
          <w:szCs w:val="24"/>
        </w:rPr>
        <w:t>4</w:t>
      </w:r>
      <w:r w:rsidR="00172ED0">
        <w:rPr>
          <w:b/>
          <w:szCs w:val="24"/>
        </w:rPr>
        <w:t xml:space="preserve"> </w:t>
      </w:r>
      <w:r w:rsidR="00DA1E03">
        <w:rPr>
          <w:szCs w:val="24"/>
        </w:rPr>
        <w:t xml:space="preserve">und am </w:t>
      </w:r>
      <w:r w:rsidR="00E31683">
        <w:rPr>
          <w:b/>
          <w:szCs w:val="24"/>
        </w:rPr>
        <w:t>Dienstag</w:t>
      </w:r>
      <w:r w:rsidR="00DA1E03" w:rsidRPr="00DA1E03">
        <w:rPr>
          <w:b/>
          <w:szCs w:val="24"/>
        </w:rPr>
        <w:t xml:space="preserve">, den </w:t>
      </w:r>
      <w:r w:rsidR="00ED2C0E">
        <w:rPr>
          <w:b/>
          <w:szCs w:val="24"/>
        </w:rPr>
        <w:t>28</w:t>
      </w:r>
      <w:r w:rsidR="00DA1E03" w:rsidRPr="00DA1E03">
        <w:rPr>
          <w:b/>
          <w:szCs w:val="24"/>
        </w:rPr>
        <w:t xml:space="preserve">. Mai </w:t>
      </w:r>
      <w:r w:rsidR="00DA1E03" w:rsidRPr="00172ED0">
        <w:rPr>
          <w:b/>
          <w:bCs/>
          <w:szCs w:val="24"/>
        </w:rPr>
        <w:t>202</w:t>
      </w:r>
      <w:r w:rsidR="00ED2C0E">
        <w:rPr>
          <w:b/>
          <w:bCs/>
          <w:szCs w:val="24"/>
        </w:rPr>
        <w:t>4</w:t>
      </w:r>
      <w:r w:rsidR="00172ED0">
        <w:rPr>
          <w:b/>
          <w:bCs/>
          <w:szCs w:val="24"/>
        </w:rPr>
        <w:t xml:space="preserve"> </w:t>
      </w:r>
      <w:r w:rsidR="001949DA" w:rsidRPr="001949DA">
        <w:rPr>
          <w:szCs w:val="24"/>
        </w:rPr>
        <w:t>verpflichtend</w:t>
      </w:r>
      <w:r w:rsidR="001949DA">
        <w:rPr>
          <w:b/>
          <w:bCs/>
          <w:szCs w:val="24"/>
        </w:rPr>
        <w:t xml:space="preserve"> </w:t>
      </w:r>
      <w:r w:rsidRPr="00172ED0">
        <w:rPr>
          <w:bCs/>
          <w:szCs w:val="24"/>
        </w:rPr>
        <w:t>den</w:t>
      </w:r>
      <w:r w:rsidRPr="007224BB">
        <w:rPr>
          <w:szCs w:val="24"/>
        </w:rPr>
        <w:t xml:space="preserve"> ganzen Tag in einen Betrieb, um die Abläufe dort kennenzulernen.</w:t>
      </w:r>
    </w:p>
    <w:p w14:paraId="432E95B2" w14:textId="77777777" w:rsidR="00172ED0" w:rsidRDefault="00172ED0" w:rsidP="007224BB">
      <w:pPr>
        <w:pStyle w:val="KeinLeerraum"/>
        <w:spacing w:line="276" w:lineRule="auto"/>
        <w:jc w:val="both"/>
        <w:rPr>
          <w:szCs w:val="24"/>
        </w:rPr>
      </w:pPr>
    </w:p>
    <w:p w14:paraId="7CAF2725" w14:textId="470AF5D6" w:rsidR="00A50151" w:rsidRDefault="00A50151" w:rsidP="007224BB">
      <w:pPr>
        <w:pStyle w:val="KeinLeerraum"/>
        <w:spacing w:line="276" w:lineRule="auto"/>
        <w:jc w:val="both"/>
        <w:rPr>
          <w:szCs w:val="24"/>
        </w:rPr>
      </w:pPr>
      <w:r w:rsidRPr="007224BB">
        <w:rPr>
          <w:szCs w:val="24"/>
        </w:rPr>
        <w:t xml:space="preserve">Um einen Betrieb zu finden, gibt </w:t>
      </w:r>
      <w:r w:rsidR="00172ED0">
        <w:rPr>
          <w:szCs w:val="24"/>
        </w:rPr>
        <w:t xml:space="preserve">es </w:t>
      </w:r>
      <w:r w:rsidRPr="007224BB">
        <w:rPr>
          <w:szCs w:val="24"/>
        </w:rPr>
        <w:t>zwei Möglichkeiten:</w:t>
      </w:r>
    </w:p>
    <w:p w14:paraId="667D9FCA" w14:textId="77777777" w:rsidR="007224BB" w:rsidRPr="007224BB" w:rsidRDefault="007224BB" w:rsidP="007224BB">
      <w:pPr>
        <w:pStyle w:val="KeinLeerraum"/>
        <w:spacing w:line="276" w:lineRule="auto"/>
        <w:jc w:val="both"/>
        <w:rPr>
          <w:szCs w:val="24"/>
        </w:rPr>
      </w:pPr>
    </w:p>
    <w:p w14:paraId="7C67F134" w14:textId="4BC6DEAA" w:rsidR="00A50151" w:rsidRPr="00C442B1" w:rsidRDefault="00172ED0" w:rsidP="007224BB">
      <w:pPr>
        <w:pStyle w:val="KeinLeerraum"/>
        <w:numPr>
          <w:ilvl w:val="0"/>
          <w:numId w:val="3"/>
        </w:num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 xml:space="preserve">Am Donnerstag, den </w:t>
      </w:r>
      <w:r w:rsidR="00C74C0C">
        <w:rPr>
          <w:i/>
          <w:szCs w:val="24"/>
        </w:rPr>
        <w:t>2</w:t>
      </w:r>
      <w:r w:rsidR="00ED2C0E">
        <w:rPr>
          <w:i/>
          <w:szCs w:val="24"/>
        </w:rPr>
        <w:t>5</w:t>
      </w:r>
      <w:r>
        <w:rPr>
          <w:i/>
          <w:szCs w:val="24"/>
        </w:rPr>
        <w:t>.4.202</w:t>
      </w:r>
      <w:r w:rsidR="00ED2C0E">
        <w:rPr>
          <w:i/>
          <w:szCs w:val="24"/>
        </w:rPr>
        <w:t>4</w:t>
      </w:r>
      <w:r>
        <w:rPr>
          <w:i/>
          <w:szCs w:val="24"/>
        </w:rPr>
        <w:t xml:space="preserve"> kannst Du </w:t>
      </w:r>
      <w:r w:rsidR="00A50151" w:rsidRPr="00C442B1">
        <w:rPr>
          <w:i/>
          <w:szCs w:val="24"/>
        </w:rPr>
        <w:t xml:space="preserve">das Portal des </w:t>
      </w:r>
      <w:r w:rsidR="00DA1E03">
        <w:rPr>
          <w:i/>
          <w:szCs w:val="24"/>
        </w:rPr>
        <w:t>Girls’Day/ Boys</w:t>
      </w:r>
      <w:r>
        <w:rPr>
          <w:i/>
          <w:szCs w:val="24"/>
        </w:rPr>
        <w:t>’</w:t>
      </w:r>
      <w:r w:rsidR="00DA1E03">
        <w:rPr>
          <w:i/>
          <w:szCs w:val="24"/>
        </w:rPr>
        <w:t>Day</w:t>
      </w:r>
      <w:r>
        <w:rPr>
          <w:i/>
          <w:szCs w:val="24"/>
        </w:rPr>
        <w:t xml:space="preserve"> nutzen</w:t>
      </w:r>
      <w:r w:rsidR="00A50151" w:rsidRPr="00C442B1">
        <w:rPr>
          <w:i/>
          <w:szCs w:val="24"/>
        </w:rPr>
        <w:t>:</w:t>
      </w:r>
    </w:p>
    <w:p w14:paraId="3A9D5C84" w14:textId="77777777" w:rsidR="00DA1E03" w:rsidRDefault="00A50151" w:rsidP="007224BB">
      <w:pPr>
        <w:pStyle w:val="KeinLeerraum"/>
        <w:spacing w:line="276" w:lineRule="auto"/>
        <w:ind w:left="720"/>
        <w:jc w:val="both"/>
        <w:rPr>
          <w:szCs w:val="24"/>
        </w:rPr>
      </w:pPr>
      <w:r w:rsidRPr="007224BB">
        <w:rPr>
          <w:szCs w:val="24"/>
        </w:rPr>
        <w:t xml:space="preserve">Auf der Internetseite des </w:t>
      </w:r>
      <w:r w:rsidR="00DA1E03" w:rsidRPr="00DA1E03">
        <w:rPr>
          <w:szCs w:val="24"/>
        </w:rPr>
        <w:t>Girls’Day/ Boys‘Day</w:t>
      </w:r>
      <w:r w:rsidRPr="00C442B1">
        <w:rPr>
          <w:szCs w:val="24"/>
        </w:rPr>
        <w:t xml:space="preserve"> kann man sich </w:t>
      </w:r>
      <w:r w:rsidR="00D70B79">
        <w:rPr>
          <w:szCs w:val="24"/>
        </w:rPr>
        <w:t xml:space="preserve">über das „Radar“ </w:t>
      </w:r>
      <w:r w:rsidRPr="00C442B1">
        <w:rPr>
          <w:szCs w:val="24"/>
        </w:rPr>
        <w:t>Angebote</w:t>
      </w:r>
      <w:r w:rsidR="00D70B79">
        <w:rPr>
          <w:szCs w:val="24"/>
        </w:rPr>
        <w:t xml:space="preserve"> aus der Region anzeigen lassen und</w:t>
      </w:r>
      <w:r w:rsidRPr="00C442B1">
        <w:rPr>
          <w:szCs w:val="24"/>
        </w:rPr>
        <w:t xml:space="preserve"> eines wählen</w:t>
      </w:r>
      <w:r w:rsidR="00DA1E03">
        <w:rPr>
          <w:szCs w:val="24"/>
        </w:rPr>
        <w:t>.</w:t>
      </w:r>
    </w:p>
    <w:p w14:paraId="41F2FAE9" w14:textId="77777777" w:rsidR="00D70B79" w:rsidRDefault="00D70B79" w:rsidP="007224BB">
      <w:pPr>
        <w:pStyle w:val="KeinLeerraum"/>
        <w:spacing w:line="276" w:lineRule="auto"/>
        <w:ind w:left="720"/>
        <w:jc w:val="both"/>
        <w:rPr>
          <w:szCs w:val="24"/>
        </w:rPr>
      </w:pPr>
    </w:p>
    <w:p w14:paraId="21909703" w14:textId="77777777" w:rsidR="00D70B79" w:rsidRDefault="00000000" w:rsidP="007224BB">
      <w:pPr>
        <w:pStyle w:val="KeinLeerraum"/>
        <w:spacing w:line="276" w:lineRule="auto"/>
        <w:ind w:left="720"/>
        <w:jc w:val="both"/>
        <w:rPr>
          <w:szCs w:val="24"/>
        </w:rPr>
      </w:pPr>
      <w:hyperlink r:id="rId6" w:history="1">
        <w:r w:rsidR="00D70B79" w:rsidRPr="00B90C29">
          <w:rPr>
            <w:rStyle w:val="Hyperlink"/>
            <w:szCs w:val="24"/>
          </w:rPr>
          <w:t>https://www.girls-day.de/Radar</w:t>
        </w:r>
      </w:hyperlink>
    </w:p>
    <w:p w14:paraId="42FE03D0" w14:textId="77777777" w:rsidR="00D70B79" w:rsidRDefault="00D70B79" w:rsidP="007224BB">
      <w:pPr>
        <w:pStyle w:val="KeinLeerraum"/>
        <w:spacing w:line="276" w:lineRule="auto"/>
        <w:ind w:left="720"/>
        <w:jc w:val="both"/>
        <w:rPr>
          <w:szCs w:val="24"/>
        </w:rPr>
      </w:pPr>
    </w:p>
    <w:p w14:paraId="25E52578" w14:textId="77777777" w:rsidR="00A50151" w:rsidRDefault="00000000" w:rsidP="007224BB">
      <w:pPr>
        <w:pStyle w:val="KeinLeerraum"/>
        <w:spacing w:line="276" w:lineRule="auto"/>
        <w:ind w:left="720"/>
        <w:jc w:val="both"/>
        <w:rPr>
          <w:szCs w:val="24"/>
        </w:rPr>
      </w:pPr>
      <w:hyperlink r:id="rId7" w:history="1">
        <w:r w:rsidR="00D70B79" w:rsidRPr="00B90C29">
          <w:rPr>
            <w:rStyle w:val="Hyperlink"/>
            <w:szCs w:val="24"/>
          </w:rPr>
          <w:t>https://www.boys-day.de/boys-day-radar</w:t>
        </w:r>
      </w:hyperlink>
    </w:p>
    <w:p w14:paraId="62DB3D71" w14:textId="29A2997E" w:rsidR="00D70B79" w:rsidRDefault="00D70B79" w:rsidP="007224BB">
      <w:pPr>
        <w:pStyle w:val="KeinLeerraum"/>
        <w:spacing w:line="276" w:lineRule="auto"/>
        <w:jc w:val="both"/>
        <w:rPr>
          <w:szCs w:val="24"/>
        </w:rPr>
      </w:pPr>
    </w:p>
    <w:p w14:paraId="5DE7327D" w14:textId="7BFD58BB" w:rsidR="00172ED0" w:rsidRPr="00172ED0" w:rsidRDefault="00172ED0" w:rsidP="007224BB">
      <w:pPr>
        <w:pStyle w:val="KeinLeerraum"/>
        <w:spacing w:line="276" w:lineRule="auto"/>
        <w:jc w:val="both"/>
        <w:rPr>
          <w:szCs w:val="24"/>
          <w:u w:val="single"/>
        </w:rPr>
      </w:pPr>
      <w:r w:rsidRPr="00172ED0">
        <w:rPr>
          <w:szCs w:val="24"/>
          <w:u w:val="single"/>
        </w:rPr>
        <w:t>oder</w:t>
      </w:r>
    </w:p>
    <w:p w14:paraId="632AC3BE" w14:textId="77777777" w:rsidR="00172ED0" w:rsidRPr="007224BB" w:rsidRDefault="00172ED0" w:rsidP="007224BB">
      <w:pPr>
        <w:pStyle w:val="KeinLeerraum"/>
        <w:spacing w:line="276" w:lineRule="auto"/>
        <w:jc w:val="both"/>
        <w:rPr>
          <w:szCs w:val="24"/>
        </w:rPr>
      </w:pPr>
    </w:p>
    <w:p w14:paraId="0FD0F185" w14:textId="2151E1EE" w:rsidR="00A50151" w:rsidRPr="00C442B1" w:rsidRDefault="00172ED0" w:rsidP="007224BB">
      <w:pPr>
        <w:pStyle w:val="KeinLeerraum"/>
        <w:numPr>
          <w:ilvl w:val="0"/>
          <w:numId w:val="3"/>
        </w:numPr>
        <w:spacing w:line="276" w:lineRule="auto"/>
        <w:jc w:val="both"/>
        <w:rPr>
          <w:i/>
          <w:szCs w:val="24"/>
        </w:rPr>
      </w:pPr>
      <w:r>
        <w:rPr>
          <w:i/>
          <w:szCs w:val="24"/>
        </w:rPr>
        <w:t>Dir selbst einen Platz suchen</w:t>
      </w:r>
      <w:r w:rsidR="00A50151" w:rsidRPr="00C442B1">
        <w:rPr>
          <w:i/>
          <w:szCs w:val="24"/>
        </w:rPr>
        <w:t>:</w:t>
      </w:r>
    </w:p>
    <w:p w14:paraId="5DCE2A25" w14:textId="52540117" w:rsidR="00D70B79" w:rsidRPr="007224BB" w:rsidRDefault="00A50151" w:rsidP="00D70B79">
      <w:pPr>
        <w:pStyle w:val="KeinLeerraum"/>
        <w:spacing w:line="276" w:lineRule="auto"/>
        <w:ind w:left="720"/>
        <w:jc w:val="both"/>
        <w:rPr>
          <w:szCs w:val="24"/>
        </w:rPr>
      </w:pPr>
      <w:r w:rsidRPr="007224BB">
        <w:rPr>
          <w:szCs w:val="24"/>
        </w:rPr>
        <w:t xml:space="preserve">Man weiß, welches Berufsfeld man erkunden möchte und </w:t>
      </w:r>
      <w:r w:rsidR="00172ED0">
        <w:rPr>
          <w:szCs w:val="24"/>
        </w:rPr>
        <w:t>will</w:t>
      </w:r>
      <w:r w:rsidRPr="007224BB">
        <w:rPr>
          <w:szCs w:val="24"/>
        </w:rPr>
        <w:t xml:space="preserve"> sich selbst um einen Platz kümmern.</w:t>
      </w:r>
    </w:p>
    <w:p w14:paraId="4933BB70" w14:textId="77777777" w:rsidR="007224BB" w:rsidRPr="007224BB" w:rsidRDefault="007224BB" w:rsidP="007224BB">
      <w:pPr>
        <w:pStyle w:val="KeinLeerraum"/>
        <w:spacing w:line="276" w:lineRule="auto"/>
        <w:jc w:val="both"/>
        <w:rPr>
          <w:szCs w:val="24"/>
        </w:rPr>
      </w:pPr>
    </w:p>
    <w:p w14:paraId="60AA840A" w14:textId="08165F54" w:rsidR="007224BB" w:rsidRDefault="007224BB" w:rsidP="007224BB">
      <w:pPr>
        <w:pStyle w:val="KeinLeerraum"/>
        <w:spacing w:line="276" w:lineRule="auto"/>
        <w:jc w:val="both"/>
        <w:rPr>
          <w:szCs w:val="24"/>
        </w:rPr>
      </w:pPr>
      <w:r w:rsidRPr="007224BB">
        <w:rPr>
          <w:szCs w:val="24"/>
        </w:rPr>
        <w:t>Für alle Schülerinnen und Schüler gilt, dass sie</w:t>
      </w:r>
      <w:r w:rsidR="00BD37FD">
        <w:rPr>
          <w:szCs w:val="24"/>
        </w:rPr>
        <w:t xml:space="preserve"> je</w:t>
      </w:r>
      <w:r w:rsidRPr="007224BB">
        <w:rPr>
          <w:szCs w:val="24"/>
        </w:rPr>
        <w:t xml:space="preserve"> ein Formular ausfüllen müssen, sodass die Schule nachvollziehen kann, wer an dem Tag wo ist.</w:t>
      </w:r>
      <w:r>
        <w:rPr>
          <w:szCs w:val="24"/>
        </w:rPr>
        <w:t xml:space="preserve"> D</w:t>
      </w:r>
      <w:r w:rsidR="00D70B79">
        <w:rPr>
          <w:szCs w:val="24"/>
        </w:rPr>
        <w:t>ie</w:t>
      </w:r>
      <w:r>
        <w:rPr>
          <w:szCs w:val="24"/>
        </w:rPr>
        <w:t xml:space="preserve"> Formular</w:t>
      </w:r>
      <w:r w:rsidR="00D70B79">
        <w:rPr>
          <w:szCs w:val="24"/>
        </w:rPr>
        <w:t>e</w:t>
      </w:r>
      <w:r>
        <w:rPr>
          <w:szCs w:val="24"/>
        </w:rPr>
        <w:t xml:space="preserve"> </w:t>
      </w:r>
      <w:r w:rsidR="00F15CF5">
        <w:rPr>
          <w:szCs w:val="24"/>
        </w:rPr>
        <w:t>können im Downloadbereich des Kurses „Berufsorientierung – Mittelstufe“ auf unserer Lernplattform ItsLearning heruntergeladen werden.</w:t>
      </w:r>
    </w:p>
    <w:p w14:paraId="089850FF" w14:textId="77777777" w:rsidR="00C442B1" w:rsidRDefault="00C442B1" w:rsidP="007224BB">
      <w:pPr>
        <w:pStyle w:val="KeinLeerraum"/>
        <w:spacing w:line="276" w:lineRule="auto"/>
        <w:jc w:val="both"/>
        <w:rPr>
          <w:szCs w:val="24"/>
        </w:rPr>
      </w:pPr>
    </w:p>
    <w:p w14:paraId="5668068D" w14:textId="77777777" w:rsidR="00C442B1" w:rsidRDefault="00C442B1" w:rsidP="007224BB">
      <w:pPr>
        <w:pStyle w:val="KeinLeerraum"/>
        <w:spacing w:line="276" w:lineRule="auto"/>
        <w:jc w:val="both"/>
        <w:rPr>
          <w:szCs w:val="24"/>
        </w:rPr>
      </w:pPr>
    </w:p>
    <w:p w14:paraId="6FD026BC" w14:textId="77777777" w:rsidR="00C442B1" w:rsidRDefault="00C442B1" w:rsidP="007224BB">
      <w:pPr>
        <w:pStyle w:val="KeinLeerraum"/>
        <w:spacing w:line="276" w:lineRule="auto"/>
        <w:jc w:val="both"/>
        <w:rPr>
          <w:szCs w:val="24"/>
        </w:rPr>
      </w:pPr>
    </w:p>
    <w:p w14:paraId="1F6B007F" w14:textId="77777777" w:rsidR="00C442B1" w:rsidRDefault="00C442B1" w:rsidP="007224BB">
      <w:pPr>
        <w:pStyle w:val="KeinLeerraum"/>
        <w:spacing w:line="276" w:lineRule="auto"/>
        <w:jc w:val="both"/>
        <w:rPr>
          <w:szCs w:val="24"/>
        </w:rPr>
      </w:pPr>
    </w:p>
    <w:p w14:paraId="66FEC7E6" w14:textId="7C1B41FE" w:rsidR="00C442B1" w:rsidRPr="007224BB" w:rsidRDefault="001949DA" w:rsidP="007224BB">
      <w:pPr>
        <w:pStyle w:val="KeinLeerraum"/>
        <w:spacing w:line="276" w:lineRule="auto"/>
        <w:jc w:val="both"/>
        <w:rPr>
          <w:szCs w:val="24"/>
        </w:rPr>
      </w:pPr>
      <w:r>
        <w:rPr>
          <w:szCs w:val="24"/>
        </w:rPr>
        <w:t>Alexandra Feyer-Rehpöhler</w:t>
      </w:r>
      <w:r w:rsidR="00C442B1">
        <w:rPr>
          <w:szCs w:val="24"/>
        </w:rPr>
        <w:tab/>
      </w:r>
      <w:r w:rsidR="00C442B1">
        <w:rPr>
          <w:szCs w:val="24"/>
        </w:rPr>
        <w:tab/>
      </w:r>
      <w:r w:rsidR="00C442B1">
        <w:rPr>
          <w:szCs w:val="24"/>
        </w:rPr>
        <w:tab/>
      </w:r>
      <w:r w:rsidR="00C442B1">
        <w:rPr>
          <w:szCs w:val="24"/>
        </w:rPr>
        <w:tab/>
      </w:r>
      <w:r w:rsidR="00C442B1">
        <w:rPr>
          <w:szCs w:val="24"/>
        </w:rPr>
        <w:tab/>
        <w:t>Arne Söker</w:t>
      </w:r>
    </w:p>
    <w:sectPr w:rsidR="00C442B1" w:rsidRPr="007224BB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201A"/>
    <w:multiLevelType w:val="hybridMultilevel"/>
    <w:tmpl w:val="77B6F5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618E6"/>
    <w:multiLevelType w:val="hybridMultilevel"/>
    <w:tmpl w:val="A72002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55506"/>
    <w:multiLevelType w:val="hybridMultilevel"/>
    <w:tmpl w:val="CE4E45A6"/>
    <w:lvl w:ilvl="0" w:tplc="D390DC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C177E"/>
    <w:multiLevelType w:val="hybridMultilevel"/>
    <w:tmpl w:val="C2E68F4E"/>
    <w:lvl w:ilvl="0" w:tplc="DA360C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04886"/>
    <w:multiLevelType w:val="hybridMultilevel"/>
    <w:tmpl w:val="065C7A5E"/>
    <w:lvl w:ilvl="0" w:tplc="85045E9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81983">
    <w:abstractNumId w:val="4"/>
  </w:num>
  <w:num w:numId="2" w16cid:durableId="1361129679">
    <w:abstractNumId w:val="3"/>
  </w:num>
  <w:num w:numId="3" w16cid:durableId="1882667924">
    <w:abstractNumId w:val="2"/>
  </w:num>
  <w:num w:numId="4" w16cid:durableId="362822900">
    <w:abstractNumId w:val="0"/>
  </w:num>
  <w:num w:numId="5" w16cid:durableId="734937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151"/>
    <w:rsid w:val="000345BE"/>
    <w:rsid w:val="00172ED0"/>
    <w:rsid w:val="001949DA"/>
    <w:rsid w:val="00357ECB"/>
    <w:rsid w:val="004040EC"/>
    <w:rsid w:val="004E3FD0"/>
    <w:rsid w:val="005E21D7"/>
    <w:rsid w:val="007224BB"/>
    <w:rsid w:val="0079376A"/>
    <w:rsid w:val="00A50151"/>
    <w:rsid w:val="00BD37FD"/>
    <w:rsid w:val="00C442B1"/>
    <w:rsid w:val="00C74C0C"/>
    <w:rsid w:val="00CF71CD"/>
    <w:rsid w:val="00D70B79"/>
    <w:rsid w:val="00DA1E03"/>
    <w:rsid w:val="00E27505"/>
    <w:rsid w:val="00E31683"/>
    <w:rsid w:val="00ED2C0E"/>
    <w:rsid w:val="00F1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19D63"/>
  <w15:chartTrackingRefBased/>
  <w15:docId w15:val="{C73FD0F5-5EFF-4A9B-A076-90CCF8AA0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7505"/>
    <w:pPr>
      <w:spacing w:after="0" w:line="240" w:lineRule="auto"/>
    </w:pPr>
    <w:rPr>
      <w:rFonts w:ascii="Times New Roman" w:hAnsi="Times New Roman"/>
      <w:sz w:val="24"/>
      <w:lang w:val="de-DE"/>
    </w:rPr>
  </w:style>
  <w:style w:type="paragraph" w:styleId="Listenabsatz">
    <w:name w:val="List Paragraph"/>
    <w:basedOn w:val="Standard"/>
    <w:uiPriority w:val="34"/>
    <w:qFormat/>
    <w:rsid w:val="00A5015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5015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501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ys-day.de/boys-day-radar?lat=51.908&amp;lon=8.396&amp;zoom=12&amp;view=map&amp;providers=events,aks&amp;warmStart=1&amp;byExtent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irls-day.de/Rada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Arne Söker</cp:lastModifiedBy>
  <cp:revision>4</cp:revision>
  <dcterms:created xsi:type="dcterms:W3CDTF">2024-02-05T09:32:00Z</dcterms:created>
  <dcterms:modified xsi:type="dcterms:W3CDTF">2024-02-09T11:50:00Z</dcterms:modified>
</cp:coreProperties>
</file>